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关于举办</w:t>
      </w:r>
      <w:r>
        <w:rPr>
          <w:rFonts w:hint="eastAsia"/>
          <w:b/>
          <w:sz w:val="30"/>
          <w:szCs w:val="30"/>
          <w:lang w:val="en-US" w:eastAsia="zh-CN"/>
        </w:rPr>
        <w:t>人文学院</w:t>
      </w:r>
      <w:r>
        <w:rPr>
          <w:b/>
          <w:sz w:val="30"/>
          <w:szCs w:val="30"/>
        </w:rPr>
        <w:t>师范专业</w:t>
      </w:r>
      <w:r>
        <w:rPr>
          <w:rFonts w:hint="eastAsia"/>
          <w:b/>
          <w:sz w:val="30"/>
          <w:szCs w:val="30"/>
        </w:rPr>
        <w:t>202</w:t>
      </w:r>
      <w:r>
        <w:rPr>
          <w:rFonts w:hint="eastAsia"/>
          <w:b/>
          <w:sz w:val="30"/>
          <w:szCs w:val="30"/>
          <w:lang w:val="en-US" w:eastAsia="zh-CN"/>
        </w:rPr>
        <w:t>3</w:t>
      </w:r>
      <w:r>
        <w:rPr>
          <w:rFonts w:hint="eastAsia"/>
          <w:b/>
          <w:sz w:val="30"/>
          <w:szCs w:val="30"/>
        </w:rPr>
        <w:t>届</w:t>
      </w:r>
      <w:r>
        <w:rPr>
          <w:b/>
          <w:sz w:val="30"/>
          <w:szCs w:val="30"/>
        </w:rPr>
        <w:t>毕业生</w:t>
      </w:r>
      <w:r>
        <w:rPr>
          <w:rFonts w:hint="eastAsia"/>
          <w:b/>
          <w:sz w:val="30"/>
          <w:szCs w:val="30"/>
        </w:rPr>
        <w:t>教学技能竞赛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暨</w:t>
      </w:r>
      <w:r>
        <w:rPr>
          <w:rFonts w:hint="eastAsia"/>
          <w:b/>
          <w:sz w:val="28"/>
          <w:szCs w:val="28"/>
          <w:lang w:val="en-US" w:eastAsia="zh-CN"/>
        </w:rPr>
        <w:t>人文学院</w:t>
      </w:r>
      <w:r>
        <w:rPr>
          <w:rFonts w:hint="eastAsia"/>
          <w:b/>
          <w:sz w:val="28"/>
          <w:szCs w:val="28"/>
        </w:rPr>
        <w:t>师范</w:t>
      </w:r>
      <w:r>
        <w:rPr>
          <w:b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201</w:t>
      </w:r>
      <w:r>
        <w:rPr>
          <w:rFonts w:hint="eastAsia"/>
          <w:b/>
          <w:sz w:val="28"/>
          <w:szCs w:val="28"/>
          <w:lang w:val="en-US" w:eastAsia="zh-CN"/>
        </w:rPr>
        <w:t>9</w:t>
      </w:r>
      <w:r>
        <w:rPr>
          <w:rFonts w:hint="eastAsia"/>
          <w:b/>
          <w:sz w:val="28"/>
          <w:szCs w:val="28"/>
        </w:rPr>
        <w:t>级</w:t>
      </w:r>
      <w:r>
        <w:rPr>
          <w:b/>
          <w:sz w:val="28"/>
          <w:szCs w:val="28"/>
        </w:rPr>
        <w:t>优秀实习生公开课展示活动</w:t>
      </w:r>
      <w:r>
        <w:rPr>
          <w:rFonts w:hint="eastAsia"/>
          <w:b/>
          <w:sz w:val="28"/>
          <w:szCs w:val="28"/>
        </w:rPr>
        <w:t>的通知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为加强师范类专业实践教学工作，展示与提升师范专业</w:t>
      </w:r>
      <w:r>
        <w:rPr>
          <w:szCs w:val="21"/>
        </w:rPr>
        <w:t>学生</w:t>
      </w:r>
      <w:r>
        <w:rPr>
          <w:rFonts w:hint="eastAsia"/>
          <w:szCs w:val="21"/>
        </w:rPr>
        <w:t>实习成效，经研究决定，</w:t>
      </w:r>
      <w:r>
        <w:rPr>
          <w:rFonts w:hint="eastAsia"/>
          <w:szCs w:val="21"/>
          <w:lang w:val="en-US" w:eastAsia="zh-CN"/>
        </w:rPr>
        <w:t>人文学</w:t>
      </w:r>
      <w:r>
        <w:rPr>
          <w:rFonts w:hint="eastAsia"/>
          <w:szCs w:val="21"/>
        </w:rPr>
        <w:t>院开展师范专业2022届</w:t>
      </w:r>
      <w:r>
        <w:rPr>
          <w:szCs w:val="21"/>
        </w:rPr>
        <w:t>毕业生</w:t>
      </w:r>
      <w:r>
        <w:rPr>
          <w:rFonts w:hint="eastAsia"/>
          <w:szCs w:val="21"/>
        </w:rPr>
        <w:t>教学技能竞赛工作暨</w:t>
      </w:r>
      <w:r>
        <w:rPr>
          <w:rFonts w:hint="eastAsia"/>
          <w:szCs w:val="21"/>
          <w:lang w:val="en-US" w:eastAsia="zh-CN"/>
        </w:rPr>
        <w:t>人文学院</w:t>
      </w:r>
      <w:r>
        <w:rPr>
          <w:rFonts w:hint="eastAsia"/>
          <w:szCs w:val="21"/>
        </w:rPr>
        <w:t>师范</w:t>
      </w:r>
      <w:r>
        <w:rPr>
          <w:szCs w:val="21"/>
        </w:rPr>
        <w:t>专业</w:t>
      </w:r>
      <w:r>
        <w:rPr>
          <w:rFonts w:hint="eastAsia"/>
          <w:szCs w:val="21"/>
        </w:rPr>
        <w:t>2018级</w:t>
      </w:r>
      <w:r>
        <w:rPr>
          <w:szCs w:val="21"/>
        </w:rPr>
        <w:t>优秀实习生公开课展示活动</w:t>
      </w:r>
      <w:r>
        <w:rPr>
          <w:rFonts w:hint="eastAsia"/>
          <w:szCs w:val="21"/>
        </w:rPr>
        <w:t>，现将有关具体事项通知如下：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一、参赛对象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井冈山大学人文学院师范专业</w:t>
      </w:r>
      <w:r>
        <w:rPr>
          <w:rFonts w:hint="eastAsia"/>
          <w:szCs w:val="21"/>
          <w:lang w:val="en-US" w:eastAsia="zh-CN"/>
        </w:rPr>
        <w:t>的</w:t>
      </w:r>
      <w:r>
        <w:rPr>
          <w:szCs w:val="21"/>
        </w:rPr>
        <w:t>202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届级全体毕业生。</w:t>
      </w:r>
    </w:p>
    <w:p>
      <w:pPr>
        <w:rPr>
          <w:szCs w:val="21"/>
        </w:rPr>
      </w:pPr>
      <w:r>
        <w:rPr>
          <w:rFonts w:hint="eastAsia"/>
          <w:szCs w:val="21"/>
        </w:rPr>
        <w:t>二、比赛方式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/>
          <w:szCs w:val="21"/>
        </w:rPr>
        <w:t>1.比赛</w:t>
      </w:r>
      <w:r>
        <w:rPr>
          <w:rFonts w:hint="eastAsia" w:ascii="宋体" w:hAnsi="宋体" w:eastAsia="宋体" w:cs="宋体"/>
          <w:szCs w:val="21"/>
        </w:rPr>
        <w:t>方式：无生</w:t>
      </w:r>
      <w:r>
        <w:rPr>
          <w:rFonts w:hint="eastAsia" w:ascii="宋体" w:hAnsi="宋体" w:eastAsia="宋体" w:cs="宋体"/>
          <w:szCs w:val="21"/>
          <w:lang w:val="en-US" w:eastAsia="zh-CN"/>
        </w:rPr>
        <w:t>微课</w:t>
      </w:r>
      <w:r>
        <w:rPr>
          <w:rFonts w:hint="eastAsia" w:ascii="宋体" w:hAnsi="宋体" w:eastAsia="宋体" w:cs="宋体"/>
          <w:szCs w:val="21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US" w:eastAsia="zh-CN"/>
        </w:rPr>
        <w:t>微课</w:t>
      </w:r>
      <w:r>
        <w:rPr>
          <w:rFonts w:hint="eastAsia" w:ascii="宋体" w:hAnsi="宋体" w:eastAsia="宋体" w:cs="宋体"/>
          <w:szCs w:val="21"/>
        </w:rPr>
        <w:t>时长：</w:t>
      </w:r>
      <w:r>
        <w:rPr>
          <w:rFonts w:hint="eastAsia" w:ascii="宋体" w:hAnsi="宋体" w:eastAsia="宋体" w:cs="宋体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Cs w:val="21"/>
        </w:rPr>
        <w:t>分钟；</w:t>
      </w:r>
    </w:p>
    <w:p>
      <w:pPr>
        <w:rPr>
          <w:szCs w:val="21"/>
        </w:rPr>
      </w:pPr>
      <w:r>
        <w:rPr>
          <w:rFonts w:hint="eastAsia" w:ascii="宋体" w:hAnsi="宋体" w:eastAsia="宋体" w:cs="宋体"/>
          <w:szCs w:val="21"/>
        </w:rPr>
        <w:t>3.评分标准：详见附件1；    4.计时要求：</w:t>
      </w:r>
      <w:r>
        <w:rPr>
          <w:rFonts w:hint="eastAsia"/>
          <w:szCs w:val="21"/>
        </w:rPr>
        <w:t>采取倒计时方式，剩1分钟时提醒。</w:t>
      </w:r>
    </w:p>
    <w:p>
      <w:pPr>
        <w:rPr>
          <w:szCs w:val="21"/>
        </w:rPr>
      </w:pPr>
      <w:r>
        <w:rPr>
          <w:rFonts w:hint="eastAsia"/>
          <w:szCs w:val="21"/>
        </w:rPr>
        <w:t>三、比赛安排</w:t>
      </w:r>
    </w:p>
    <w:p>
      <w:pPr>
        <w:rPr>
          <w:szCs w:val="21"/>
        </w:rPr>
      </w:pPr>
      <w:r>
        <w:rPr>
          <w:rFonts w:hint="eastAsia"/>
          <w:szCs w:val="21"/>
        </w:rPr>
        <w:t>（一）预赛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370"/>
        <w:rPr>
          <w:rFonts w:hint="default" w:eastAsiaTheme="minorEastAsia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各班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自主进行预赛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每班依据预赛选手表现推荐班级人数的15%选手确定为三等奖，班级人数15%的选手参与学院现场决赛，参与学院现场决赛者依据比赛成绩再评定为一等奖、二等奖。</w:t>
      </w:r>
    </w:p>
    <w:p>
      <w:pPr>
        <w:rPr>
          <w:szCs w:val="21"/>
        </w:rPr>
      </w:pPr>
      <w:r>
        <w:rPr>
          <w:rFonts w:hint="eastAsia"/>
          <w:szCs w:val="21"/>
        </w:rPr>
        <w:t>（二）决赛</w:t>
      </w:r>
    </w:p>
    <w:p>
      <w:pPr>
        <w:rPr>
          <w:szCs w:val="21"/>
        </w:rPr>
      </w:pPr>
      <w:r>
        <w:rPr>
          <w:rFonts w:hint="eastAsia"/>
          <w:szCs w:val="21"/>
        </w:rPr>
        <w:t>1. 比赛组织</w:t>
      </w: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>决赛由人文</w:t>
      </w:r>
      <w:r>
        <w:rPr>
          <w:szCs w:val="21"/>
        </w:rPr>
        <w:t>学院教务科</w:t>
      </w:r>
      <w:r>
        <w:rPr>
          <w:rFonts w:hint="eastAsia"/>
          <w:szCs w:val="21"/>
        </w:rPr>
        <w:t>负责组织，人</w:t>
      </w:r>
      <w:r>
        <w:rPr>
          <w:szCs w:val="21"/>
        </w:rPr>
        <w:t>文学院师协协助承办，</w:t>
      </w:r>
      <w:r>
        <w:rPr>
          <w:rFonts w:hint="eastAsia"/>
          <w:szCs w:val="21"/>
        </w:rPr>
        <w:t>具体如下：</w:t>
      </w:r>
    </w:p>
    <w:p>
      <w:pPr>
        <w:rPr>
          <w:szCs w:val="21"/>
        </w:rPr>
      </w:pPr>
      <w:r>
        <w:rPr>
          <w:rFonts w:hint="eastAsia"/>
          <w:szCs w:val="21"/>
        </w:rPr>
        <w:t>（1）决赛时间：202</w:t>
      </w:r>
      <w:r>
        <w:rPr>
          <w:szCs w:val="21"/>
        </w:rPr>
        <w:t>1</w:t>
      </w:r>
      <w:r>
        <w:rPr>
          <w:rFonts w:hint="eastAsia"/>
          <w:szCs w:val="21"/>
        </w:rPr>
        <w:t>年</w:t>
      </w:r>
      <w:r>
        <w:rPr>
          <w:szCs w:val="21"/>
        </w:rPr>
        <w:t>9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lang w:val="en-US" w:eastAsia="zh-CN"/>
        </w:rPr>
        <w:t>04</w:t>
      </w:r>
      <w:r>
        <w:rPr>
          <w:rFonts w:hint="eastAsia"/>
          <w:szCs w:val="21"/>
        </w:rPr>
        <w:t>日下午2:</w:t>
      </w:r>
      <w:r>
        <w:rPr>
          <w:szCs w:val="21"/>
        </w:rPr>
        <w:t>0</w:t>
      </w:r>
      <w:r>
        <w:rPr>
          <w:rFonts w:hint="eastAsia"/>
          <w:szCs w:val="21"/>
        </w:rPr>
        <w:t>0—6:</w:t>
      </w:r>
      <w:r>
        <w:rPr>
          <w:szCs w:val="21"/>
        </w:rPr>
        <w:t>0</w:t>
      </w:r>
      <w:r>
        <w:rPr>
          <w:rFonts w:hint="eastAsia"/>
          <w:szCs w:val="21"/>
        </w:rPr>
        <w:t>0。</w:t>
      </w:r>
    </w:p>
    <w:p>
      <w:pPr>
        <w:rPr>
          <w:szCs w:val="21"/>
        </w:rPr>
      </w:pPr>
      <w:r>
        <w:rPr>
          <w:rFonts w:hint="eastAsia"/>
          <w:szCs w:val="21"/>
        </w:rPr>
        <w:t>（2）决赛地点：</w:t>
      </w:r>
      <w:r>
        <w:rPr>
          <w:rFonts w:hint="default"/>
          <w:szCs w:val="21"/>
          <w:lang w:val="en-US" w:eastAsia="zh-CN"/>
        </w:rPr>
        <w:t>5-308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（3）决赛流程：详见附件</w:t>
      </w:r>
      <w:r>
        <w:rPr>
          <w:szCs w:val="21"/>
        </w:rPr>
        <w:t>1</w:t>
      </w:r>
      <w:r>
        <w:rPr>
          <w:rFonts w:hint="eastAsia"/>
          <w:szCs w:val="21"/>
        </w:rPr>
        <w:t>。</w:t>
      </w:r>
    </w:p>
    <w:p>
      <w:pPr>
        <w:rPr>
          <w:szCs w:val="21"/>
        </w:rPr>
      </w:pPr>
      <w:r>
        <w:rPr>
          <w:rFonts w:hint="eastAsia"/>
          <w:szCs w:val="21"/>
        </w:rPr>
        <w:t>2. 比赛内容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参赛学生从现行</w:t>
      </w:r>
      <w:r>
        <w:rPr>
          <w:szCs w:val="21"/>
        </w:rPr>
        <w:t>部编版</w:t>
      </w:r>
      <w:r>
        <w:rPr>
          <w:rFonts w:hint="eastAsia"/>
          <w:szCs w:val="21"/>
        </w:rPr>
        <w:t>中学</w: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>课本</w:t>
      </w:r>
      <w:r>
        <w:rPr>
          <w:rFonts w:hint="eastAsia"/>
          <w:szCs w:val="21"/>
        </w:rPr>
        <w:t>中自</w:t>
      </w:r>
      <w:r>
        <w:rPr>
          <w:rFonts w:hint="eastAsia"/>
          <w:szCs w:val="21"/>
          <w:lang w:val="en-US" w:eastAsia="zh-CN"/>
        </w:rPr>
        <w:t>主</w:t>
      </w:r>
      <w:r>
        <w:rPr>
          <w:szCs w:val="21"/>
        </w:rPr>
        <w:t>选择</w:t>
      </w:r>
      <w:r>
        <w:rPr>
          <w:rFonts w:hint="eastAsia"/>
          <w:szCs w:val="21"/>
          <w:lang w:val="en-US" w:eastAsia="zh-CN"/>
        </w:rPr>
        <w:t>篇目或知识点</w:t>
      </w:r>
      <w:r>
        <w:rPr>
          <w:rFonts w:hint="eastAsia"/>
          <w:szCs w:val="21"/>
        </w:rPr>
        <w:t>，并于</w:t>
      </w:r>
      <w:r>
        <w:rPr>
          <w:rFonts w:hint="eastAsia"/>
          <w:szCs w:val="21"/>
          <w:lang w:val="en-US" w:eastAsia="zh-CN"/>
        </w:rPr>
        <w:t>9月4日13点前</w:t>
      </w:r>
      <w:r>
        <w:rPr>
          <w:rFonts w:hint="eastAsia"/>
          <w:szCs w:val="21"/>
        </w:rPr>
        <w:t>提交竞赛微</w:t>
      </w:r>
      <w:r>
        <w:rPr>
          <w:szCs w:val="21"/>
        </w:rPr>
        <w:t>课</w:t>
      </w:r>
      <w:r>
        <w:rPr>
          <w:rFonts w:hint="eastAsia"/>
          <w:szCs w:val="21"/>
        </w:rPr>
        <w:t>的教学设计（</w:t>
      </w:r>
      <w:r>
        <w:rPr>
          <w:rFonts w:hint="eastAsia"/>
          <w:b/>
          <w:bCs/>
          <w:szCs w:val="21"/>
          <w:lang w:val="en-US" w:eastAsia="zh-CN"/>
        </w:rPr>
        <w:t>注：汉语言文学专业要求</w:t>
      </w:r>
      <w:r>
        <w:rPr>
          <w:rFonts w:hint="eastAsia"/>
          <w:b/>
          <w:bCs/>
          <w:szCs w:val="21"/>
        </w:rPr>
        <w:t>用表格式</w:t>
      </w:r>
      <w:r>
        <w:rPr>
          <w:rFonts w:hint="eastAsia"/>
          <w:b/>
          <w:bCs/>
          <w:szCs w:val="21"/>
          <w:lang w:val="en-US" w:eastAsia="zh-CN"/>
        </w:rPr>
        <w:t>教案</w:t>
      </w:r>
      <w:r>
        <w:rPr>
          <w:rFonts w:hint="eastAsia"/>
          <w:szCs w:val="21"/>
        </w:rPr>
        <w:t>）和微课课件。</w:t>
      </w:r>
    </w:p>
    <w:p>
      <w:pPr>
        <w:rPr>
          <w:szCs w:val="21"/>
        </w:rPr>
      </w:pPr>
      <w:r>
        <w:rPr>
          <w:rFonts w:hint="eastAsia"/>
          <w:szCs w:val="21"/>
        </w:rPr>
        <w:t>3. 评委及评分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中教法教研室相关</w:t>
      </w:r>
      <w:r>
        <w:rPr>
          <w:szCs w:val="21"/>
        </w:rPr>
        <w:t>任课教师</w:t>
      </w:r>
      <w:r>
        <w:rPr>
          <w:rFonts w:hint="eastAsia"/>
          <w:szCs w:val="21"/>
        </w:rPr>
        <w:t>与邀请的优秀中学老师担任评委，评委根据提供的评分标准打分，现场公布评分结果。评分标准详见附件。</w:t>
      </w:r>
    </w:p>
    <w:p>
      <w:pPr>
        <w:rPr>
          <w:szCs w:val="21"/>
        </w:rPr>
      </w:pPr>
      <w:r>
        <w:rPr>
          <w:rFonts w:hint="eastAsia"/>
          <w:szCs w:val="21"/>
        </w:rPr>
        <w:t>4. 现场观摩</w:t>
      </w:r>
    </w:p>
    <w:p>
      <w:pPr>
        <w:ind w:firstLine="420" w:firstLineChars="200"/>
        <w:rPr>
          <w:rFonts w:hint="eastAsia"/>
          <w:szCs w:val="21"/>
        </w:rPr>
      </w:pPr>
      <w:r>
        <w:rPr>
          <w:szCs w:val="21"/>
        </w:rPr>
        <w:t>20</w:t>
      </w:r>
      <w:r>
        <w:rPr>
          <w:rFonts w:hint="eastAsia"/>
          <w:szCs w:val="21"/>
          <w:lang w:val="en-US" w:eastAsia="zh-CN"/>
        </w:rPr>
        <w:t>20</w:t>
      </w:r>
      <w:r>
        <w:rPr>
          <w:rFonts w:hint="eastAsia"/>
          <w:szCs w:val="21"/>
        </w:rPr>
        <w:t>级师范专业全</w:t>
      </w:r>
      <w:r>
        <w:rPr>
          <w:szCs w:val="21"/>
        </w:rPr>
        <w:t>体</w:t>
      </w:r>
      <w:r>
        <w:rPr>
          <w:rFonts w:hint="eastAsia"/>
          <w:szCs w:val="21"/>
        </w:rPr>
        <w:t>学生以及</w:t>
      </w:r>
      <w:r>
        <w:rPr>
          <w:szCs w:val="21"/>
        </w:rPr>
        <w:t>有兴趣</w:t>
      </w:r>
      <w:r>
        <w:rPr>
          <w:rFonts w:hint="eastAsia"/>
          <w:szCs w:val="21"/>
        </w:rPr>
        <w:t>观摩</w:t>
      </w:r>
      <w:r>
        <w:rPr>
          <w:szCs w:val="21"/>
        </w:rPr>
        <w:t>的</w:t>
      </w:r>
      <w:r>
        <w:rPr>
          <w:rFonts w:hint="eastAsia"/>
          <w:szCs w:val="21"/>
          <w:lang w:val="en-US" w:eastAsia="zh-CN"/>
        </w:rPr>
        <w:t>其他专业</w:t>
      </w:r>
      <w:r>
        <w:rPr>
          <w:szCs w:val="21"/>
        </w:rPr>
        <w:t>学生。</w:t>
      </w:r>
    </w:p>
    <w:p>
      <w:pPr>
        <w:rPr>
          <w:szCs w:val="21"/>
        </w:rPr>
      </w:pPr>
      <w:r>
        <w:rPr>
          <w:rFonts w:hint="eastAsia"/>
          <w:szCs w:val="21"/>
        </w:rPr>
        <w:t>四、奖项设置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按参与学院现场决赛者的34%、66%评出</w:t>
      </w:r>
      <w:r>
        <w:rPr>
          <w:rFonts w:hint="eastAsia"/>
          <w:szCs w:val="21"/>
        </w:rPr>
        <w:t>一</w:t>
      </w:r>
      <w:r>
        <w:rPr>
          <w:rFonts w:hint="eastAsia"/>
          <w:szCs w:val="21"/>
          <w:lang w:val="en-US" w:eastAsia="zh-CN"/>
        </w:rPr>
        <w:t>等奖和</w:t>
      </w:r>
      <w:r>
        <w:rPr>
          <w:rFonts w:hint="eastAsia"/>
          <w:szCs w:val="21"/>
        </w:rPr>
        <w:t>二等奖，</w:t>
      </w:r>
      <w:r>
        <w:rPr>
          <w:rFonts w:hint="eastAsia"/>
          <w:szCs w:val="21"/>
          <w:lang w:val="en-US" w:eastAsia="zh-CN"/>
        </w:rPr>
        <w:t>三等奖由各班预赛评出，</w:t>
      </w:r>
      <w:r>
        <w:rPr>
          <w:rFonts w:hint="eastAsia"/>
          <w:szCs w:val="21"/>
        </w:rPr>
        <w:t>学院颁发获奖证书。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附件：</w:t>
      </w:r>
    </w:p>
    <w:p>
      <w:pPr>
        <w:rPr>
          <w:szCs w:val="21"/>
        </w:rPr>
      </w:pPr>
      <w:r>
        <w:rPr>
          <w:rFonts w:hint="eastAsia"/>
          <w:szCs w:val="21"/>
        </w:rPr>
        <w:t>附件1：</w:t>
      </w:r>
      <w:r>
        <w:rPr>
          <w:rFonts w:hint="eastAsia"/>
          <w:szCs w:val="21"/>
          <w:lang w:val="en-US" w:eastAsia="zh-CN"/>
        </w:rPr>
        <w:t>人文学院</w:t>
      </w:r>
      <w:r>
        <w:rPr>
          <w:rFonts w:hint="eastAsia"/>
          <w:szCs w:val="21"/>
        </w:rPr>
        <w:t>师范专业202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届毕业生教学技能竞赛暨</w:t>
      </w:r>
      <w:r>
        <w:rPr>
          <w:rFonts w:hint="eastAsia"/>
          <w:szCs w:val="21"/>
          <w:lang w:val="en-US" w:eastAsia="zh-CN"/>
        </w:rPr>
        <w:t>人文学院</w:t>
      </w:r>
      <w:r>
        <w:rPr>
          <w:rFonts w:hint="eastAsia"/>
          <w:szCs w:val="21"/>
        </w:rPr>
        <w:t>师范专业201</w:t>
      </w:r>
      <w:r>
        <w:rPr>
          <w:rFonts w:hint="eastAsia"/>
          <w:szCs w:val="21"/>
          <w:lang w:val="en-US" w:eastAsia="zh-CN"/>
        </w:rPr>
        <w:t>9</w:t>
      </w:r>
      <w:r>
        <w:rPr>
          <w:rFonts w:hint="eastAsia"/>
          <w:szCs w:val="21"/>
        </w:rPr>
        <w:t>级优秀实习生公开课展示活动工作流程</w:t>
      </w:r>
    </w:p>
    <w:p>
      <w:pPr>
        <w:rPr>
          <w:szCs w:val="21"/>
        </w:rPr>
      </w:pPr>
      <w:r>
        <w:rPr>
          <w:rFonts w:hint="eastAsia"/>
          <w:szCs w:val="21"/>
        </w:rPr>
        <w:t>附件2：</w:t>
      </w:r>
      <w:r>
        <w:rPr>
          <w:rFonts w:hint="eastAsia"/>
          <w:szCs w:val="21"/>
          <w:lang w:val="en-US" w:eastAsia="zh-CN"/>
        </w:rPr>
        <w:t>人文学院</w:t>
      </w:r>
      <w:r>
        <w:rPr>
          <w:rFonts w:hint="eastAsia"/>
          <w:szCs w:val="21"/>
        </w:rPr>
        <w:t>师范专业202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届毕业生教学技能竞赛暨</w:t>
      </w:r>
      <w:r>
        <w:rPr>
          <w:rFonts w:hint="eastAsia"/>
          <w:szCs w:val="21"/>
          <w:lang w:val="en-US" w:eastAsia="zh-CN"/>
        </w:rPr>
        <w:t>人文学院</w:t>
      </w:r>
      <w:r>
        <w:rPr>
          <w:rFonts w:hint="eastAsia"/>
          <w:szCs w:val="21"/>
        </w:rPr>
        <w:t>师范专业201</w:t>
      </w:r>
      <w:r>
        <w:rPr>
          <w:rFonts w:hint="eastAsia"/>
          <w:szCs w:val="21"/>
          <w:lang w:val="en-US" w:eastAsia="zh-CN"/>
        </w:rPr>
        <w:t>9</w:t>
      </w:r>
      <w:r>
        <w:rPr>
          <w:rFonts w:hint="eastAsia"/>
          <w:szCs w:val="21"/>
        </w:rPr>
        <w:t>级优秀实习生公开课展示活动评分标准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jZjdmNjc3YmI2NzRmNzUzMzRmZWZkYmExYmJmZmQifQ=="/>
  </w:docVars>
  <w:rsids>
    <w:rsidRoot w:val="00CC47EC"/>
    <w:rsid w:val="000E0305"/>
    <w:rsid w:val="00136EC5"/>
    <w:rsid w:val="001627F7"/>
    <w:rsid w:val="00212FC5"/>
    <w:rsid w:val="00393B0D"/>
    <w:rsid w:val="00443254"/>
    <w:rsid w:val="00585954"/>
    <w:rsid w:val="00594918"/>
    <w:rsid w:val="008752AB"/>
    <w:rsid w:val="00A065A0"/>
    <w:rsid w:val="00A22DCC"/>
    <w:rsid w:val="00A32D39"/>
    <w:rsid w:val="00A35044"/>
    <w:rsid w:val="00AC1C78"/>
    <w:rsid w:val="00B00F42"/>
    <w:rsid w:val="00B311B8"/>
    <w:rsid w:val="00BA3E9D"/>
    <w:rsid w:val="00CC47EC"/>
    <w:rsid w:val="00E0522D"/>
    <w:rsid w:val="00E62A5F"/>
    <w:rsid w:val="00F1508F"/>
    <w:rsid w:val="00F977B4"/>
    <w:rsid w:val="00FB632F"/>
    <w:rsid w:val="024B4BAB"/>
    <w:rsid w:val="19544D12"/>
    <w:rsid w:val="1AF33365"/>
    <w:rsid w:val="4C0F3FD0"/>
    <w:rsid w:val="4FC949E7"/>
    <w:rsid w:val="54C34732"/>
    <w:rsid w:val="620A2F1D"/>
    <w:rsid w:val="7CFF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CCC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735</Words>
  <Characters>793</Characters>
  <Lines>5</Lines>
  <Paragraphs>1</Paragraphs>
  <TotalTime>15</TotalTime>
  <ScaleCrop>false</ScaleCrop>
  <LinksUpToDate>false</LinksUpToDate>
  <CharactersWithSpaces>813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2021-09-02T07:30:00Z</dcterms:created>
  <dc:creator>刘梅珍</dc:creator>
  <cp:lastModifiedBy>Administrator</cp:lastModifiedBy>
  <dcterms:modified xsi:type="dcterms:W3CDTF">2022-08-29T03:19:22Z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28BDA4DD8E844C958BABCB625A0D1184</vt:lpwstr>
  </property>
</Properties>
</file>